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B03" w:rsidRDefault="00A60E07" w:rsidP="00E16B0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Лекция 7.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УСИЛИТЕЛИ</w:t>
      </w:r>
      <w:r>
        <w:rPr>
          <w:rFonts w:ascii="Times New Roman" w:hAnsi="Times New Roman" w:cs="Times New Roman"/>
          <w:b/>
          <w:sz w:val="24"/>
          <w:szCs w:val="24"/>
        </w:rPr>
        <w:t>. КЛАССИФИКАЦИЯ УСИЛИТЕЛЕЙ. ПРИНЦИПЫ ПОС</w:t>
      </w:r>
      <w:r w:rsidR="002D5C38">
        <w:rPr>
          <w:rFonts w:ascii="Times New Roman" w:hAnsi="Times New Roman" w:cs="Times New Roman"/>
          <w:b/>
          <w:sz w:val="24"/>
          <w:szCs w:val="24"/>
        </w:rPr>
        <w:t>ТРОЕНИЯ УСИЛИТЕЛЕЙ.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</w:t>
      </w:r>
      <w:r w:rsid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силитель электрических сигналов </w:t>
      </w:r>
      <w:r w:rsid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-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это электронное устройство, предназначенное для увеличения мощности, нап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ряжения или тока сигнала, подве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денного к его входу, без существенного искажения его формы. Частота и форма колебаний являются 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существенными факторами, опреде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ляющими тип усилителя. Поскольку мощность сигнала на выходе усилителя больше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чем на входе, то по закону со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хранения энергии </w:t>
      </w:r>
      <w:r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усилительное устройство 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должно включать в себя источ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ник питания. </w:t>
      </w:r>
      <w:proofErr w:type="spellStart"/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Т.о</w:t>
      </w:r>
      <w:proofErr w:type="spellEnd"/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., энергия для работы усилителя и нагрузки подводится от источника питания. Тогда обобщенную структурную схему усилительного устройства можно изобразить, как показано на рис. 1.</w:t>
      </w:r>
    </w:p>
    <w:p w:rsidR="002D5C38" w:rsidRPr="002D5C38" w:rsidRDefault="002D5C38" w:rsidP="00077626">
      <w:pPr>
        <w:shd w:val="clear" w:color="auto" w:fill="FFFFFF"/>
        <w:spacing w:after="0" w:line="240" w:lineRule="auto"/>
        <w:ind w:left="1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 w:rsidRPr="0007762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5118193" cy="1984076"/>
            <wp:effectExtent l="0" t="0" r="6350" b="0"/>
            <wp:docPr id="29" name="Рисунок 29" descr="http://files.emkelektron.webnode.com/200000225-4a7c44b762/%D0%A3%D1%81%D0%B8%D0%BB%D0%B8%D1%82%D0%B5%D0%BB%D1%8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emkelektron.webnode.com/200000225-4a7c44b762/%D0%A3%D1%81%D0%B8%D0%BB%D0%B8%D1%82%D0%B5%D0%BB%D1%8C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119" cy="19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5C38" w:rsidRPr="002D5C38" w:rsidRDefault="002D5C38" w:rsidP="00077626">
      <w:pPr>
        <w:shd w:val="clear" w:color="auto" w:fill="FFFFFF"/>
        <w:spacing w:after="0" w:line="240" w:lineRule="auto"/>
        <w:ind w:left="1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Рисунок 1.  Обобщенная структурная схема усилителя</w:t>
      </w:r>
    </w:p>
    <w:p w:rsidR="00077626" w:rsidRDefault="002D5C38" w:rsidP="00077626">
      <w:pPr>
        <w:shd w:val="clear" w:color="auto" w:fill="FFFFFF"/>
        <w:spacing w:after="0" w:line="240" w:lineRule="auto"/>
        <w:ind w:left="1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</w:t>
      </w:r>
    </w:p>
    <w:p w:rsidR="002D5C38" w:rsidRPr="002D5C38" w:rsidRDefault="002D5C38" w:rsidP="00077626">
      <w:pPr>
        <w:shd w:val="clear" w:color="auto" w:fill="FFFFFF"/>
        <w:spacing w:after="0" w:line="240" w:lineRule="auto"/>
        <w:ind w:left="10" w:firstLine="69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Электрические колебания поступают от источника сигнала на вход усилителя</w:t>
      </w:r>
      <w:r w:rsid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, 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выходу ко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торого присоединена нагрузка,</w:t>
      </w:r>
      <w:r w:rsid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энергия для работы усилителя и нагрузки п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одводится от источника питания.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 источника пита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ния усилитель отбирает мощность </w:t>
      </w:r>
      <w:proofErr w:type="spellStart"/>
      <w:r w:rsid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Ро</w:t>
      </w:r>
      <w:proofErr w:type="spellEnd"/>
      <w:r w:rsid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необходимую для усиления входного сигнала. Источник сигнала обеспечива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ет мощность на входе усилителя 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выходная мощность</w:t>
      </w:r>
      <w:r w:rsid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>вых</w:t>
      </w:r>
      <w:proofErr w:type="spellEnd"/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выделяется на активной части нагрузки. В усилителе для мощ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ностей выполняется неравенство: 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&lt; 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>вых</w:t>
      </w:r>
      <w:proofErr w:type="spellEnd"/>
      <w:proofErr w:type="gramEnd"/>
      <w:r w:rsid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&lt; 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Ро</w:t>
      </w:r>
      <w:proofErr w:type="spellEnd"/>
      <w:r w:rsid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. 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Следовательно, </w:t>
      </w:r>
      <w:r w:rsid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усилитель -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то управляемый входным сигналом </w:t>
      </w:r>
      <w:r w:rsid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преобразователь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энергии источника питания в энергию выходного сигнала. Преобразование энергии осуществляется с помощью усили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тельных элементов (УЭ): биполяр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ных транзисторов, полевых транзисторов, электронных лам</w:t>
      </w:r>
      <w:r w:rsidR="000776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п, интегральных микросхем (ИМС),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варикапов и других.</w:t>
      </w:r>
    </w:p>
    <w:p w:rsidR="00585BFC" w:rsidRDefault="00585BFC" w:rsidP="00077626">
      <w:pPr>
        <w:shd w:val="clear" w:color="auto" w:fill="FFFFFF"/>
        <w:spacing w:after="0" w:line="240" w:lineRule="auto"/>
        <w:ind w:left="1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85BFC" w:rsidRDefault="002D5C38" w:rsidP="00585BFC">
      <w:pPr>
        <w:shd w:val="clear" w:color="auto" w:fill="FFFFFF"/>
        <w:spacing w:after="0" w:line="240" w:lineRule="auto"/>
        <w:ind w:left="10" w:firstLine="69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Простейший усилитель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соде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ржит один усилительный элемент. В большинстве слу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чаев одного элемента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недостаточно и в усилителе при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меняют несколько активных элементов, которые соединяют по ступенчатой схеме: колебания, усиленные первым элементом, поступают на вход второго, затем третьего и т. д. Часть усилителя, составляющая од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ну ступень усиления, называется 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каскадом</w:t>
      </w:r>
      <w:r w:rsidR="00585BFC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.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Усилитель состоит из </w:t>
      </w:r>
      <w:r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активных и пассивных 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элемен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тов: </w:t>
      </w:r>
    </w:p>
    <w:p w:rsidR="00585BFC" w:rsidRDefault="002D5C38" w:rsidP="00585BFC">
      <w:pPr>
        <w:shd w:val="clear" w:color="auto" w:fill="FFFFFF"/>
        <w:spacing w:after="0" w:line="240" w:lineRule="auto"/>
        <w:ind w:left="10" w:firstLine="69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 </w:t>
      </w:r>
      <w:r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активным элементам 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относятся транзисторы, эл. микросхемы и другие нелинейные элементы, обладающие свойством изменять электропроводность между выходными электрод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ами под воздействием управляюще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сигнала на входных электродах.</w:t>
      </w:r>
    </w:p>
    <w:p w:rsidR="002D5C38" w:rsidRPr="002D5C38" w:rsidRDefault="00585BFC" w:rsidP="00585BFC">
      <w:pPr>
        <w:shd w:val="clear" w:color="auto" w:fill="FFFFFF"/>
        <w:spacing w:after="0" w:line="240" w:lineRule="auto"/>
        <w:ind w:left="10" w:firstLine="69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Пассивными эле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ментами 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являются резисторы, конденсаторы, катушки индуктивности и друг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ие элементы, формирующие необхо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димый размах колеба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ний, фазовые сдвиги и другие па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раметры усиления. Таким образом, каждый каскад уси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лителя состоит из минимально не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обходимого набора активных и пассивных элементов.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Структурная схема типичного многокаскадного усилителя приведена на рис. 2.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4761865" cy="1026795"/>
            <wp:effectExtent l="0" t="0" r="635" b="1905"/>
            <wp:docPr id="28" name="Рисунок 28" descr="http://files.emkelektron.webnode.com/200000226-0466c04e21/%D0%A3%D1%81%D0%B8%D0%BB%D0%B8%D1%82%D0%B5%D0%BB%D1%8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iles.emkelektron.webnode.com/200000226-0466c04e21/%D0%A3%D1%81%D0%B8%D0%BB%D0%B8%D1%82%D0%B5%D0%BB%D1%8C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Рисунок 2.  Схема многокаскадного усилителя</w:t>
      </w:r>
    </w:p>
    <w:p w:rsidR="00585BFC" w:rsidRDefault="00585BFC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Входной каскад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</w:t>
      </w:r>
      <w:r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предварительный усилитель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предназначены для усиления сигнала до значения, необходимого для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подачи на вход усилителя мощно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сти (выходного каскада). Количество каскад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 предварительного усиления оп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ределяется необходимым усилением. Входно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й каскад обеспечивает, при необ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ходимости, согласование с источником сигнала, шумовые параметры усилителя и необходимые регулировки.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Выходной каскад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(каскад усиления мощности) предназначен для отдачи в нагрузку заданной мощности сигнала при минимальных искажениях его формы и максимальном КПД.</w:t>
      </w:r>
    </w:p>
    <w:p w:rsidR="002D5C38" w:rsidRPr="002D5C38" w:rsidRDefault="00585BFC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Источни</w:t>
      </w:r>
      <w:r w:rsidR="002D5C38"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ками усиливаемых сигналов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могут быть микрофоны, счи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тывающие головки магнитных и лазерных накопителей информации, различные преобраз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ователи неэлектрических парамет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ров в электрические.</w:t>
      </w:r>
    </w:p>
    <w:p w:rsidR="00585BFC" w:rsidRDefault="00585BFC" w:rsidP="00585BF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Нагрузкой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являю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тся громкоговорители, электриче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ские двигатели, сигнальные лампы, нагреватели и т. д. </w:t>
      </w:r>
    </w:p>
    <w:p w:rsidR="002D5C38" w:rsidRPr="002D5C38" w:rsidRDefault="00585BFC" w:rsidP="00585BF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Источники питания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вырабатывают энергию с заданными параметрами — номинальными значениями напряжений, токов и мощности. Энергия расходуется в коллекторных и базовых цепях тран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зисторов, в цепях накала и анод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ных цепях ламп; используется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поддержания задан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ных режимов работы элементов усилителя и нагрузки. Нередко энергия источников питания требуется и для работы преобразователей входных сигналов.</w:t>
      </w:r>
    </w:p>
    <w:p w:rsidR="002D5C38" w:rsidRPr="002D5C38" w:rsidRDefault="002D5C38" w:rsidP="00077626">
      <w:pPr>
        <w:shd w:val="clear" w:color="auto" w:fill="FFFFFF"/>
        <w:spacing w:after="0" w:line="240" w:lineRule="auto"/>
        <w:ind w:left="3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2D5C38" w:rsidRPr="002D5C38" w:rsidRDefault="002D5C38" w:rsidP="00585BFC">
      <w:pPr>
        <w:shd w:val="clear" w:color="auto" w:fill="FFFFFF"/>
        <w:spacing w:after="0" w:line="240" w:lineRule="auto"/>
        <w:ind w:left="5"/>
        <w:contextualSpacing/>
        <w:jc w:val="center"/>
        <w:outlineLvl w:val="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Классификация усилительных устройств.</w:t>
      </w:r>
    </w:p>
    <w:p w:rsidR="002D5C38" w:rsidRPr="002D5C38" w:rsidRDefault="002D5C38" w:rsidP="00077626">
      <w:pPr>
        <w:shd w:val="clear" w:color="auto" w:fill="FFFFFF"/>
        <w:spacing w:after="0" w:line="240" w:lineRule="auto"/>
        <w:ind w:left="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Усилительные устройства классифицируют по различным признакам.</w:t>
      </w:r>
    </w:p>
    <w:p w:rsidR="00585BFC" w:rsidRDefault="00585BFC" w:rsidP="00077626">
      <w:pPr>
        <w:shd w:val="clear" w:color="auto" w:fill="FFFFFF"/>
        <w:spacing w:after="0" w:line="240" w:lineRule="auto"/>
        <w:ind w:left="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</w:t>
      </w:r>
      <w:r w:rsidR="002D5C38"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виду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усиливаемых электрических </w:t>
      </w:r>
      <w:r w:rsidR="002D5C38"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сигналов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усилители подразделяют на </w:t>
      </w:r>
    </w:p>
    <w:p w:rsidR="00585BFC" w:rsidRPr="00585BFC" w:rsidRDefault="002D5C38" w:rsidP="00585BFC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усилители </w:t>
      </w: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гармонических 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(непрерывных) сигналов и </w:t>
      </w:r>
    </w:p>
    <w:p w:rsidR="002D5C38" w:rsidRPr="00585BFC" w:rsidRDefault="002D5C38" w:rsidP="00585BFC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усилители </w:t>
      </w: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импульсных 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сигналов. </w:t>
      </w:r>
    </w:p>
    <w:p w:rsidR="00585BFC" w:rsidRDefault="00585BFC" w:rsidP="00077626">
      <w:pPr>
        <w:shd w:val="clear" w:color="auto" w:fill="FFFFFF"/>
        <w:spacing w:after="0" w:line="240" w:lineRule="auto"/>
        <w:ind w:left="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D5C38" w:rsidRDefault="002D5C38" w:rsidP="00077626">
      <w:pPr>
        <w:shd w:val="clear" w:color="auto" w:fill="FFFFFF"/>
        <w:spacing w:after="0" w:line="240" w:lineRule="auto"/>
        <w:ind w:left="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ширине полосы пропускания и абсолютным значениям усиливаемых частот усилители подразделяются на следующие типы:</w:t>
      </w:r>
    </w:p>
    <w:p w:rsidR="002D5C38" w:rsidRDefault="00585BFC" w:rsidP="00077626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2D5C38"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Усилители постоянного тока </w:t>
      </w:r>
      <w:r w:rsidR="002D5C38" w:rsidRPr="00585BFC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(УПТ) </w:t>
      </w:r>
      <w:r w:rsidR="002D5C38"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предназначены для усиления сигналов в пределах от низшей </w:t>
      </w:r>
      <w:proofErr w:type="gramStart"/>
      <w:r w:rsidR="002D5C38"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частоты </w:t>
      </w:r>
      <w:r w:rsidR="002D5C38" w:rsidRPr="00077626">
        <w:rPr>
          <w:noProof/>
          <w:lang w:eastAsia="ru-RU"/>
        </w:rPr>
        <w:drawing>
          <wp:inline distT="0" distB="0" distL="0" distR="0">
            <wp:extent cx="120650" cy="146685"/>
            <wp:effectExtent l="0" t="0" r="0" b="5715"/>
            <wp:docPr id="27" name="Рисунок 27" descr="http://files.emkelektron.webnode.com/200000232-b887bb9819/%D0%A7%D0%B0%D1%81%D1%82%D0%BE%D1%82%D0%B0%D0%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iles.emkelektron.webnode.com/200000232-b887bb9819/%D0%A7%D0%B0%D1%81%D1%82%D0%BE%D1%82%D0%B0%D0%9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5C38"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=</w:t>
      </w:r>
      <w:proofErr w:type="gramEnd"/>
      <w:r w:rsidR="002D5C38"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0 до верхней рабочей частоты </w:t>
      </w:r>
      <w:r w:rsidR="002D5C38" w:rsidRPr="00077626">
        <w:rPr>
          <w:noProof/>
          <w:lang w:eastAsia="ru-RU"/>
        </w:rPr>
        <w:drawing>
          <wp:inline distT="0" distB="0" distL="0" distR="0">
            <wp:extent cx="103505" cy="146685"/>
            <wp:effectExtent l="0" t="0" r="0" b="5715"/>
            <wp:docPr id="26" name="Рисунок 26" descr="http://files.emkelektron.webnode.com/200000231-6f0226ffc1/%D0%A7%D0%B0%D1%81%D1%82%D0%BE%D1%82%D0%B0%D0%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iles.emkelektron.webnode.com/200000231-6f0226ffc1/%D0%A7%D0%B0%D1%81%D1%82%D0%BE%D1%82%D0%B0%D0%9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5C38"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УПТ усиливает как переменные составляющие 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игнала, так и его постоянную со</w:t>
      </w:r>
      <w:r w:rsidR="002D5C38"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ставляющую. УПТ широко применяются в устройствах автоматики и вычислительной техники.</w:t>
      </w:r>
    </w:p>
    <w:p w:rsidR="002D5C38" w:rsidRPr="00585BFC" w:rsidRDefault="002D5C38" w:rsidP="00585BF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Усилители напряжения</w:t>
      </w:r>
      <w:r w:rsidRPr="00585BFC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, 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свою 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очередь подразделяются на усили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тели низкой, высокой и сверхвысокой частоты.</w:t>
      </w:r>
    </w:p>
    <w:p w:rsidR="00585BFC" w:rsidRDefault="00585BFC" w:rsidP="00077626">
      <w:pPr>
        <w:shd w:val="clear" w:color="auto" w:fill="FFFFFF"/>
        <w:spacing w:after="0" w:line="240" w:lineRule="auto"/>
        <w:ind w:left="581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D5C38" w:rsidRDefault="00585BFC" w:rsidP="00585BF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 ширине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2D5C38"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полосы пропускания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усиливаемых частот различают:</w:t>
      </w:r>
    </w:p>
    <w:p w:rsidR="002D5C38" w:rsidRPr="00585BFC" w:rsidRDefault="002D5C38" w:rsidP="00585BFC">
      <w:pPr>
        <w:pStyle w:val="a7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избирательные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усилители (усилители высокой частоты - УВЧ), для которых действительно отношение </w:t>
      </w:r>
      <w:proofErr w:type="gramStart"/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частот  </w:t>
      </w:r>
      <w:r w:rsidRPr="00077626">
        <w:rPr>
          <w:b/>
          <w:bCs/>
          <w:i/>
          <w:iCs/>
          <w:noProof/>
          <w:lang w:eastAsia="ru-RU"/>
        </w:rPr>
        <w:drawing>
          <wp:inline distT="0" distB="0" distL="0" distR="0">
            <wp:extent cx="103505" cy="146685"/>
            <wp:effectExtent l="0" t="0" r="0" b="5715"/>
            <wp:docPr id="25" name="Рисунок 25" descr="http://files.emkelektron.webnode.com/200000231-6f0226ffc1/%D0%A7%D0%B0%D1%81%D1%82%D0%BE%D1%82%D0%B0%D0%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iles.emkelektron.webnode.com/200000231-6f0226ffc1/%D0%A7%D0%B0%D1%81%D1%82%D0%BE%D1%82%D0%B0%D0%9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/</w:t>
      </w:r>
      <w:proofErr w:type="gramEnd"/>
      <w:r w:rsidRPr="00077626">
        <w:rPr>
          <w:b/>
          <w:bCs/>
          <w:i/>
          <w:iCs/>
          <w:noProof/>
          <w:lang w:eastAsia="ru-RU"/>
        </w:rPr>
        <w:drawing>
          <wp:inline distT="0" distB="0" distL="0" distR="0">
            <wp:extent cx="120650" cy="146685"/>
            <wp:effectExtent l="0" t="0" r="0" b="5715"/>
            <wp:docPr id="24" name="Рисунок 24" descr="http://files.emkelektron.webnode.com/200000232-b887bb9819/%D0%A7%D0%B0%D1%81%D1%82%D0%BE%D1%82%D0%B0%D0%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iles.emkelektron.webnode.com/200000232-b887bb9819/%D0%A7%D0%B0%D1%81%D1%82%D0%BE%D1%82%D0%B0%D0%9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7626">
        <w:rPr>
          <w:b/>
          <w:bCs/>
          <w:i/>
          <w:iCs/>
          <w:noProof/>
          <w:lang w:eastAsia="ru-RU"/>
        </w:rPr>
        <w:drawing>
          <wp:inline distT="0" distB="0" distL="0" distR="0">
            <wp:extent cx="94615" cy="146685"/>
            <wp:effectExtent l="0" t="0" r="635" b="5715"/>
            <wp:docPr id="23" name="Рисунок 23" descr="http://files.emkelektron.webnode.com/200000233-361b43714e/%D0%A7%D0%B0%D1%81%D1%82%D0%BE%D1%82%D0%B0%D0%A0%D0%B0%D0%B2%D0%BD%D0%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iles.emkelektron.webnode.com/200000233-361b43714e/%D0%A7%D0%B0%D1%81%D1%82%D0%BE%D1%82%D0%B0%D0%A0%D0%B0%D0%B2%D0%BD%D0%B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1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2D5C38" w:rsidRPr="00585BFC" w:rsidRDefault="002D5C38" w:rsidP="00585BFC">
      <w:pPr>
        <w:pStyle w:val="a7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широкополосные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усилители с большим диапазоном частот, для которых отношение </w:t>
      </w:r>
      <w:proofErr w:type="gramStart"/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частот </w:t>
      </w: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 </w:t>
      </w:r>
      <w:r w:rsidRPr="00077626">
        <w:rPr>
          <w:b/>
          <w:bCs/>
          <w:i/>
          <w:iCs/>
          <w:noProof/>
          <w:lang w:eastAsia="ru-RU"/>
        </w:rPr>
        <w:drawing>
          <wp:inline distT="0" distB="0" distL="0" distR="0">
            <wp:extent cx="103505" cy="146685"/>
            <wp:effectExtent l="0" t="0" r="0" b="5715"/>
            <wp:docPr id="22" name="Рисунок 22" descr="http://files.emkelektron.webnode.com/200000231-6f0226ffc1/%D0%A7%D0%B0%D1%81%D1%82%D0%BE%D1%82%D0%B0%D0%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iles.emkelektron.webnode.com/200000231-6f0226ffc1/%D0%A7%D0%B0%D1%81%D1%82%D0%BE%D1%82%D0%B0%D0%9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/</w:t>
      </w:r>
      <w:proofErr w:type="gramEnd"/>
      <w:r w:rsidRPr="00077626">
        <w:rPr>
          <w:b/>
          <w:bCs/>
          <w:i/>
          <w:iCs/>
          <w:noProof/>
          <w:lang w:eastAsia="ru-RU"/>
        </w:rPr>
        <w:drawing>
          <wp:inline distT="0" distB="0" distL="0" distR="0">
            <wp:extent cx="120650" cy="146685"/>
            <wp:effectExtent l="0" t="0" r="0" b="5715"/>
            <wp:docPr id="21" name="Рисунок 21" descr="http://files.emkelektron.webnode.com/200000232-b887bb9819/%D0%A7%D0%B0%D1%81%D1%82%D0%BE%D1%82%D0%B0%D0%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iles.emkelektron.webnode.com/200000232-b887bb9819/%D0%A7%D0%B0%D1%81%D1%82%D0%BE%D1%82%D0%B0%D0%9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BF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&gt;&gt;1 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(например УНЧ - усилитель низкой частоты).</w:t>
      </w:r>
    </w:p>
    <w:p w:rsidR="00585BFC" w:rsidRDefault="00585BFC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85BFC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Усилители мощности 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оконечный каскад УНЧ с трансформаторной развязкой. 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Для того, чтобы мощность была максимальной 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R</w:t>
      </w:r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eastAsia="ru-RU"/>
        </w:rPr>
        <w:t>вн</w:t>
      </w:r>
      <w:proofErr w:type="spellEnd"/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eastAsia="ru-RU"/>
        </w:rPr>
        <w:t>. к </w:t>
      </w:r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= 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R</w:t>
      </w:r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eastAsia="ru-RU"/>
        </w:rPr>
        <w:t>н</w:t>
      </w:r>
      <w:proofErr w:type="spellEnd"/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eastAsia="ru-RU"/>
        </w:rPr>
        <w:t>, 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т.е. сопротивление нагрузки должно быть равно внутреннему сопротивлению коллекторной цепи ключевого элемента (транзистора).</w:t>
      </w:r>
    </w:p>
    <w:p w:rsidR="00585BFC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 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конструктивному исполнению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усилители можно подразделить на две большие группы: </w:t>
      </w:r>
    </w:p>
    <w:p w:rsidR="00585BFC" w:rsidRDefault="002D5C38" w:rsidP="00585BFC">
      <w:pPr>
        <w:pStyle w:val="a7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усилители, выполненные с помощью дискретной технологии, то есть способом навесного или печатного монтажа, и </w:t>
      </w:r>
    </w:p>
    <w:p w:rsidR="00585BFC" w:rsidRDefault="002D5C38" w:rsidP="00585BFC">
      <w:pPr>
        <w:pStyle w:val="a7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усилители, выполненные с п</w:t>
      </w:r>
      <w:r w:rsid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омощью интегральной технологии. </w:t>
      </w:r>
    </w:p>
    <w:p w:rsidR="002D5C38" w:rsidRPr="00585BFC" w:rsidRDefault="002D5C38" w:rsidP="00585B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настоящее время в качестве активных элементов широко используются аналоговые интегральные микро</w:t>
      </w:r>
      <w:r w:rsidRPr="00585B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схемы (ИМС).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2D5C38" w:rsidRPr="002D5C38" w:rsidRDefault="002D5C38" w:rsidP="00262FD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Показатели работы усилителей.</w:t>
      </w:r>
    </w:p>
    <w:p w:rsidR="00262FDF" w:rsidRDefault="002D5C38" w:rsidP="00262F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показателям работы усилителей относятся</w:t>
      </w:r>
      <w:r w:rsid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262FDF" w:rsidRPr="00262FDF" w:rsidRDefault="00262FDF" w:rsidP="00262FD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вход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ные и выходные данные, </w:t>
      </w:r>
    </w:p>
    <w:p w:rsidR="00262FDF" w:rsidRDefault="00262FDF" w:rsidP="00262FD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коэффициент усиления, </w:t>
      </w:r>
    </w:p>
    <w:p w:rsidR="00262FDF" w:rsidRDefault="00262FDF" w:rsidP="00262FD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диапа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зон частот, </w:t>
      </w:r>
    </w:p>
    <w:p w:rsidR="00262FDF" w:rsidRDefault="002D5C38" w:rsidP="00262FD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коэффициент искажений, </w:t>
      </w:r>
    </w:p>
    <w:p w:rsidR="002D5C38" w:rsidRPr="00262FDF" w:rsidRDefault="002D5C38" w:rsidP="00262FD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КП</w:t>
      </w:r>
      <w:r w:rsid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 и другие па</w:t>
      </w: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раметры, Характеризу</w:t>
      </w:r>
      <w:r w:rsid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ющие его качественные и эксплуа</w:t>
      </w: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тационные свойства.</w:t>
      </w:r>
    </w:p>
    <w:p w:rsidR="00262FDF" w:rsidRDefault="00262FDF" w:rsidP="00077626">
      <w:pPr>
        <w:shd w:val="clear" w:color="auto" w:fill="FFFFFF"/>
        <w:spacing w:after="0" w:line="240" w:lineRule="auto"/>
        <w:ind w:left="1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входным данным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относятся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262FDF" w:rsidRPr="00262FDF" w:rsidRDefault="002D5C38" w:rsidP="00262FDF">
      <w:pPr>
        <w:pStyle w:val="a7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номинальное значен</w:t>
      </w:r>
      <w:r w:rsidR="00262FDF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ие входного сигнала (напряжения </w:t>
      </w:r>
      <w:proofErr w:type="spellStart"/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U</w:t>
      </w:r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=U</w:t>
      </w:r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1</w:t>
      </w:r>
      <w:r w:rsidR="00262FDF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, </w:t>
      </w:r>
      <w:r w:rsidR="00262FDF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тока </w:t>
      </w:r>
      <w:proofErr w:type="spellStart"/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I</w:t>
      </w:r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=I</w:t>
      </w:r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1</w:t>
      </w:r>
      <w:r w:rsidR="00262FDF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или мощно</w:t>
      </w:r>
      <w:r w:rsidR="00262FDF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сти </w:t>
      </w:r>
      <w:proofErr w:type="spellStart"/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P</w:t>
      </w:r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=P</w:t>
      </w:r>
      <w:r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1</w:t>
      </w: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), </w:t>
      </w:r>
    </w:p>
    <w:p w:rsidR="00262FDF" w:rsidRDefault="002D5C38" w:rsidP="00262FDF">
      <w:pPr>
        <w:pStyle w:val="a7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входное сопротивление, </w:t>
      </w:r>
    </w:p>
    <w:p w:rsidR="00262FDF" w:rsidRDefault="00262FDF" w:rsidP="00262FDF">
      <w:pPr>
        <w:pStyle w:val="a7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входная емкость или ин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дуктивность; </w:t>
      </w:r>
    </w:p>
    <w:p w:rsidR="00262FDF" w:rsidRDefault="002D5C38" w:rsidP="00262F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ими определяется пригодность усилителя для конк</w:t>
      </w:r>
      <w:r w:rsid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ретных практических применений.</w:t>
      </w:r>
    </w:p>
    <w:p w:rsidR="002D5C38" w:rsidRPr="00262FDF" w:rsidRDefault="00262FDF" w:rsidP="00262F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Входное сопротивление 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proofErr w:type="gram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proofErr w:type="gramEnd"/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равнении с сопротивлением источника сигнала 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и</w:t>
      </w:r>
      <w:proofErr w:type="spellEnd"/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предопределяет тип усилителя; в зависимости от их соотно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шения различают усилители напряжения (при 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&gt;&gt; 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и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), 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усилители тока (при 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&lt;&lt; 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и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) 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или усилители мощности (при 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 = 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R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и</w:t>
      </w:r>
      <w:proofErr w:type="spellEnd"/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). 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Входная емкость 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С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являясь ре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активной компонентой сопротивле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ния, оказывает существенное влияние на ширину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чего диапазона частот.</w:t>
      </w:r>
    </w:p>
    <w:p w:rsidR="00262FDF" w:rsidRDefault="00262FDF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62FDF" w:rsidRDefault="00262FDF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Выходные данные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это номинальные значения:</w:t>
      </w:r>
    </w:p>
    <w:p w:rsidR="00262FDF" w:rsidRPr="00262FDF" w:rsidRDefault="00262FDF" w:rsidP="00262FDF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выходного напряжения 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U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вых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=U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2</w:t>
      </w: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</w:p>
    <w:p w:rsidR="00262FDF" w:rsidRDefault="00262FDF" w:rsidP="00262FDF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тока 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I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вых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=I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2</w:t>
      </w: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</w:p>
    <w:p w:rsidR="00262FDF" w:rsidRDefault="00262FDF" w:rsidP="00262FDF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выходной мощности </w:t>
      </w:r>
      <w:proofErr w:type="spellStart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P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вых</w:t>
      </w:r>
      <w:proofErr w:type="spellEnd"/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=P</w:t>
      </w:r>
      <w:r w:rsidR="002D5C38" w:rsidRPr="00262FD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2</w:t>
      </w: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</w:t>
      </w:r>
    </w:p>
    <w:p w:rsidR="00262FDF" w:rsidRDefault="002D5C38" w:rsidP="00262FDF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выходного сопротивле</w:t>
      </w:r>
      <w:r w:rsidR="00262FDF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ния. </w:t>
      </w:r>
    </w:p>
    <w:p w:rsidR="002D5C38" w:rsidRPr="00262FDF" w:rsidRDefault="00262FDF" w:rsidP="00262F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Выходное сопротивление дол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жно быть значительно меньшим, чем сопротивление на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грузки. И входное и выходное сопротивления могут быть активными или им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еть реактивную составляющую (ин</w:t>
      </w:r>
      <w:r w:rsidR="002D5C38" w:rsidRPr="00262F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дуктивную или емкостную). В общем случае каждое из них равно полному сопротивлению Z, содержащему как активную, так и реактивную составляющие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2389517" cy="223702"/>
            <wp:effectExtent l="0" t="0" r="0" b="5080"/>
            <wp:docPr id="20" name="Рисунок 20" descr="http://files.emkelektron.webnode.com/200000239-c12b3c2252/U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iles.emkelektron.webnode.com/200000239-c12b3c2252/Us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87" cy="23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FDF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 </w:t>
      </w:r>
    </w:p>
    <w:p w:rsidR="002D5C38" w:rsidRPr="002D5C38" w:rsidRDefault="00262FDF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Коэффициентом усиления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называется отношение вы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ходного параметра ко входному. Различают коэф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фициенты усиления по напряжению </w:t>
      </w:r>
      <w:proofErr w:type="spellStart"/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K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u</w:t>
      </w:r>
      <w:proofErr w:type="spellEnd"/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=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U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2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U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по току </w:t>
      </w:r>
      <w:proofErr w:type="spellStart"/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K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i</w:t>
      </w:r>
      <w:proofErr w:type="spellEnd"/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=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I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2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I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мощности </w:t>
      </w:r>
      <w:proofErr w:type="spellStart"/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K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p</w:t>
      </w:r>
      <w:proofErr w:type="spellEnd"/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=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P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2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/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P</w:t>
      </w:r>
      <w:r w:rsidR="002D5C38"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eastAsia="ru-RU"/>
        </w:rPr>
        <w:t>1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2D5C38" w:rsidRPr="002D5C38" w:rsidRDefault="002D5C38" w:rsidP="00262FDF">
      <w:pPr>
        <w:shd w:val="clear" w:color="auto" w:fill="FFFFFF"/>
        <w:spacing w:after="0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Характеристики усилителя.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Характеристики усилителя отображают его способность усиливать с опр</w:t>
      </w:r>
      <w:r w:rsidR="00170B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еделенной степенью точности сиг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налы различной час</w:t>
      </w:r>
      <w:r w:rsidR="00170B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тоты и формы. К важнейшим харак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теристикам относятся</w:t>
      </w:r>
      <w:r w:rsidR="00170B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амплитудная, амплитудно-частот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ная, </w:t>
      </w:r>
      <w:proofErr w:type="spellStart"/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фазо</w:t>
      </w:r>
      <w:proofErr w:type="spellEnd"/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-частотная и переходная.</w:t>
      </w:r>
    </w:p>
    <w:p w:rsidR="00170BBF" w:rsidRDefault="00170BBF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</w:pP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lastRenderedPageBreak/>
        <w:t>Амплитудная</w:t>
      </w:r>
      <w:r w:rsidR="00170BB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характеристика предс</w:t>
      </w:r>
      <w:r w:rsidR="00170B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тавляет собой зависимость ампли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туды выходного напряжения от амплитуды подаваемого на вход гармонического колебания определенной </w:t>
      </w:r>
      <w:r w:rsidR="00170BBF" w:rsidRPr="00077626">
        <w:rPr>
          <w:rFonts w:ascii="Times New Roman" w:eastAsia="Times New Roman" w:hAnsi="Times New Roman" w:cs="Times New Roman"/>
          <w:i/>
          <w:iCs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-147620</wp:posOffset>
            </wp:positionH>
            <wp:positionV relativeFrom="paragraph">
              <wp:posOffset>-84</wp:posOffset>
            </wp:positionV>
            <wp:extent cx="2338070" cy="2061845"/>
            <wp:effectExtent l="0" t="0" r="5080" b="0"/>
            <wp:wrapThrough wrapText="bothSides">
              <wp:wrapPolygon edited="0">
                <wp:start x="0" y="0"/>
                <wp:lineTo x="0" y="21354"/>
                <wp:lineTo x="21471" y="21354"/>
                <wp:lineTo x="21471" y="0"/>
                <wp:lineTo x="0" y="0"/>
              </wp:wrapPolygon>
            </wp:wrapThrough>
            <wp:docPr id="19" name="Рисунок 19" descr="http://files.emkelektron.webnode.com/200000242-e36fce46b1/U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files.emkelektron.webnode.com/200000242-e36fce46b1/Us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070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частоты </w:t>
      </w:r>
      <w:r w:rsidRPr="0007762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948690" cy="146685"/>
            <wp:effectExtent l="0" t="0" r="3810" b="5715"/>
            <wp:docPr id="18" name="Рисунок 18" descr="http://files.emkelektron.webnode.com/200000240-d30aad401e/U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files.emkelektron.webnode.com/200000240-d30aad401e/Us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Входной сигнал изменяется от минимального</w:t>
      </w:r>
      <w:r w:rsidR="00170B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до максимального значения, при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чем уровень минимального значения должен превышать уровень внутренних помех 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U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>п</w:t>
      </w:r>
      <w:proofErr w:type="spellEnd"/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создаваемых самим уси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лителем. В идеальном усилителе (усилителе без помех) амплитуда выходного сигнала пропорциональна ампли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туде входного 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U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>вых</w:t>
      </w:r>
      <w:proofErr w:type="spellEnd"/>
      <w:r w:rsidRPr="0007762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=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K*</w:t>
      </w: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U</w:t>
      </w:r>
      <w:r w:rsidR="00170BB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>вх</w:t>
      </w:r>
      <w:proofErr w:type="spellEnd"/>
      <w:r w:rsidR="00170BB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vertAlign w:val="subscript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амплитудная характерис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тика имеет вид прямой линии, проходящей через начало координат. В реальных усилителях избавиться от помех не удается, поэтому его амплитудная характеристика от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личается от прямой.</w:t>
      </w:r>
    </w:p>
    <w:p w:rsidR="00170BBF" w:rsidRDefault="00170BBF" w:rsidP="00170BB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70BBF" w:rsidRDefault="00170BBF" w:rsidP="00170BB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i/>
          <w:iCs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-148590</wp:posOffset>
            </wp:positionH>
            <wp:positionV relativeFrom="paragraph">
              <wp:posOffset>410186</wp:posOffset>
            </wp:positionV>
            <wp:extent cx="2863850" cy="2061845"/>
            <wp:effectExtent l="0" t="0" r="0" b="0"/>
            <wp:wrapThrough wrapText="bothSides">
              <wp:wrapPolygon edited="0">
                <wp:start x="0" y="0"/>
                <wp:lineTo x="0" y="21354"/>
                <wp:lineTo x="21408" y="21354"/>
                <wp:lineTo x="21408" y="0"/>
                <wp:lineTo x="0" y="0"/>
              </wp:wrapPolygon>
            </wp:wrapThrough>
            <wp:docPr id="17" name="Рисунок 17" descr="http://files.emkelektron.webnode.com/200000243-a764ba85e9/U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files.emkelektron.webnode.com/200000243-a764ba85e9/Us4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Амплитудно-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и </w:t>
      </w:r>
      <w:proofErr w:type="spellStart"/>
      <w:r w:rsidR="002D5C38"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фазо</w:t>
      </w:r>
      <w:proofErr w:type="spellEnd"/>
      <w:r w:rsidR="002D5C38"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-частотная 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характеристики отражают зависимость коэффицие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нта усиления от частоты. Из-за присутствия в усилителе реактивных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элементов сигналы разных часто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 усиливаются неодинаково, а вы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ходные сигналы сдвигаются относите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льно входных на различные углы. </w:t>
      </w:r>
      <w:r w:rsidR="002D5C38"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Амплитудно-частотная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характеристика в виде </w:t>
      </w:r>
      <w:proofErr w:type="gramStart"/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зависимости </w:t>
      </w:r>
      <w:r w:rsidR="002D5C38" w:rsidRPr="0007762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948690" cy="155575"/>
            <wp:effectExtent l="0" t="0" r="3810" b="0"/>
            <wp:docPr id="16" name="Рисунок 16" descr="http://files.emkelektron.webnode.com/200000244-2295a238fb/U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files.emkelektron.webnode.com/200000244-2295a238fb/Us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представлена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 рисунке. </w:t>
      </w:r>
    </w:p>
    <w:p w:rsidR="002D5C38" w:rsidRPr="002D5C38" w:rsidRDefault="002D5C38" w:rsidP="00170BBF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Рабочим диапазоном частот</w:t>
      </w:r>
      <w:r w:rsidR="00170BBF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усилителя называют интервал частот, в предел</w:t>
      </w:r>
      <w:r w:rsidR="00170BB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ах которого модуль коэффициента </w:t>
      </w:r>
      <w:r w:rsidR="00170BB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K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остается постоянным или изменяется в заранее заданных пределах.</w:t>
      </w:r>
    </w:p>
    <w:p w:rsidR="002D5C38" w:rsidRPr="002D5C38" w:rsidRDefault="002D5C38" w:rsidP="00077626">
      <w:pPr>
        <w:shd w:val="clear" w:color="auto" w:fill="FFFFFF"/>
        <w:spacing w:after="0" w:line="240" w:lineRule="auto"/>
        <w:ind w:left="1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Фазо</w:t>
      </w:r>
      <w:proofErr w:type="spellEnd"/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-частотной 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характеристикой называется частотная зависимость угла сдвига фазы выходного сигнала по отношению к фазе входного.</w:t>
      </w:r>
    </w:p>
    <w:p w:rsidR="002D5C38" w:rsidRPr="002D5C38" w:rsidRDefault="002D5C38" w:rsidP="00077626">
      <w:pPr>
        <w:shd w:val="clear" w:color="auto" w:fill="FFFFFF"/>
        <w:spacing w:after="0" w:line="240" w:lineRule="auto"/>
        <w:ind w:left="1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2D5C38" w:rsidRPr="002D5C38" w:rsidRDefault="002D5C38" w:rsidP="00EC1101">
      <w:pPr>
        <w:shd w:val="clear" w:color="auto" w:fill="FFFFFF"/>
        <w:spacing w:after="0" w:line="240" w:lineRule="auto"/>
        <w:ind w:left="14"/>
        <w:contextualSpacing/>
        <w:outlineLvl w:val="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Обратные связи в усилителях.</w:t>
      </w:r>
    </w:p>
    <w:p w:rsidR="002D5C38" w:rsidRPr="002D5C38" w:rsidRDefault="00EC1101" w:rsidP="00077626">
      <w:pPr>
        <w:shd w:val="clear" w:color="auto" w:fill="FFFFFF"/>
        <w:spacing w:after="0" w:line="240" w:lineRule="auto"/>
        <w:ind w:left="1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Обратной связью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(ОС)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называют связь межд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 электрическими цепями, посред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ством которой энергия сигнала передается из цепи с более высоким уровнем сигнала в цепь с более низким его уровнем: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например, из выходной цепи уси</w:t>
      </w:r>
      <w:r w:rsidR="002D5C38"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лителя во входную или из последующих каскадов в предыдущие. Структурная схема усилителя с обратной связью изображена на рисунке ниже.</w:t>
      </w:r>
    </w:p>
    <w:p w:rsidR="002D5C38" w:rsidRDefault="002D5C38" w:rsidP="00077626">
      <w:pPr>
        <w:shd w:val="clear" w:color="auto" w:fill="FFFFFF"/>
        <w:spacing w:after="0" w:line="240" w:lineRule="auto"/>
        <w:ind w:left="1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7762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3813175" cy="1621790"/>
            <wp:effectExtent l="0" t="0" r="0" b="0"/>
            <wp:docPr id="15" name="Рисунок 15" descr="http://files.emkelektron.webnode.com/200000259-9a6759b611/%D0%9E%D0%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files.emkelektron.webnode.com/200000259-9a6759b611/%D0%9E%D0%A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101" w:rsidRDefault="00EC1101" w:rsidP="00077626">
      <w:pPr>
        <w:shd w:val="clear" w:color="auto" w:fill="FFFFFF"/>
        <w:spacing w:after="0" w:line="240" w:lineRule="auto"/>
        <w:ind w:left="1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Рис. Схема усилителя с общей обратной связью</w:t>
      </w:r>
    </w:p>
    <w:p w:rsidR="00EC1101" w:rsidRPr="002D5C38" w:rsidRDefault="00EC1101" w:rsidP="00077626">
      <w:pPr>
        <w:shd w:val="clear" w:color="auto" w:fill="FFFFFF"/>
        <w:spacing w:after="0" w:line="240" w:lineRule="auto"/>
        <w:ind w:left="1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Обратная связь может возникать в схеме 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через паразитные цепи, такая об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ратная связь называется 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паразитной</w:t>
      </w:r>
      <w:r w:rsidRPr="0007762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. 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Так как паразитные связи, как правило, нельзя рассчитать, а они могут существенн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 ухудшить работу усилителя, по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этому паразитные связи усилителя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ослабляю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т, чтобы они практически не ска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зывались на его свойствах. Обратная связь 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возникает также благодаря конст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руктивным особенностям и физическим свойствам усилительных элементов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Такую обратную связь называют </w:t>
      </w:r>
      <w:r w:rsidRPr="0007762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внутренней</w:t>
      </w:r>
      <w:r w:rsidR="00EC11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, 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ее усчитывают при моделировании усилительных элементов. </w:t>
      </w:r>
      <w:r w:rsidR="00EC110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Внешняя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обратная связь, искусственно введен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ная и правильно построенная, вводится для и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зменения свойств усилителя в же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лаемом направлении, придания ему опред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еленных функциональных особенно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стей и для улучшения основных показателей его работы. Далее, по умолчанию, речь будет идти о внешней обратной связи.</w:t>
      </w:r>
    </w:p>
    <w:p w:rsidR="002D5C38" w:rsidRPr="002D5C38" w:rsidRDefault="002D5C38" w:rsidP="00EC1101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Передача сигнала с выхода на вход усилителя осуществля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ется с помощью четырехполюсника </w:t>
      </w:r>
      <w:r w:rsidR="00EC11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В.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Четырехполюсник обратной связи представляет собой внешнюю электрическую цепь, состоящую и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 пассивных или активных, линей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ных или нелинейных элементов. Если обрат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ная связь охватывает весь усили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ь, то обратная связь называется </w:t>
      </w:r>
      <w:r w:rsidR="00EC11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общей: 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если обратная связь о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хватывает от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дельные каскады 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или части усилителя, называется </w:t>
      </w:r>
      <w:r w:rsidR="00EC11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местной. </w:t>
      </w:r>
      <w:r w:rsidR="00EC11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Таким образом, на рисунке пред</w:t>
      </w: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ставлена структурная схема усилителя с общей обратной связью.</w:t>
      </w:r>
    </w:p>
    <w:p w:rsidR="002D5C38" w:rsidRPr="002D5C38" w:rsidRDefault="002D5C38" w:rsidP="0007762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D5C3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sectPr w:rsidR="002D5C38" w:rsidRPr="002D5C38">
      <w:headerReference w:type="default" r:id="rId18"/>
      <w:footerReference w:type="default" r:id="rId1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F70" w:rsidRDefault="007F5F70" w:rsidP="007D6E92">
      <w:pPr>
        <w:spacing w:after="0" w:line="240" w:lineRule="auto"/>
      </w:pPr>
      <w:r>
        <w:separator/>
      </w:r>
    </w:p>
  </w:endnote>
  <w:endnote w:type="continuationSeparator" w:id="0">
    <w:p w:rsidR="007F5F70" w:rsidRDefault="007F5F70" w:rsidP="007D6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9043607"/>
      <w:docPartObj>
        <w:docPartGallery w:val="Page Numbers (Bottom of Page)"/>
        <w:docPartUnique/>
      </w:docPartObj>
    </w:sdtPr>
    <w:sdtContent>
      <w:p w:rsidR="007D6E92" w:rsidRDefault="007D6E9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7D6E92" w:rsidRDefault="007D6E9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F70" w:rsidRDefault="007F5F70" w:rsidP="007D6E92">
      <w:pPr>
        <w:spacing w:after="0" w:line="240" w:lineRule="auto"/>
      </w:pPr>
      <w:r>
        <w:separator/>
      </w:r>
    </w:p>
  </w:footnote>
  <w:footnote w:type="continuationSeparator" w:id="0">
    <w:p w:rsidR="007F5F70" w:rsidRDefault="007F5F70" w:rsidP="007D6E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6E92" w:rsidRDefault="007D6E92">
    <w:pPr>
      <w:pStyle w:val="a8"/>
    </w:pPr>
    <w:r>
      <w:t>Электроника</w:t>
    </w:r>
  </w:p>
  <w:p w:rsidR="007D6E92" w:rsidRDefault="007D6E9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31712"/>
    <w:multiLevelType w:val="hybridMultilevel"/>
    <w:tmpl w:val="28DCD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92C92"/>
    <w:multiLevelType w:val="hybridMultilevel"/>
    <w:tmpl w:val="DA1AC932"/>
    <w:lvl w:ilvl="0" w:tplc="FEA497CC">
      <w:start w:val="1"/>
      <w:numFmt w:val="decimal"/>
      <w:lvlText w:val="%1)"/>
      <w:lvlJc w:val="left"/>
      <w:pPr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2" w15:restartNumberingAfterBreak="0">
    <w:nsid w:val="2EA528BF"/>
    <w:multiLevelType w:val="hybridMultilevel"/>
    <w:tmpl w:val="DD8CD6E0"/>
    <w:lvl w:ilvl="0" w:tplc="A1A24E30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F2382"/>
    <w:multiLevelType w:val="hybridMultilevel"/>
    <w:tmpl w:val="1DBC1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715A3"/>
    <w:multiLevelType w:val="hybridMultilevel"/>
    <w:tmpl w:val="D0748838"/>
    <w:lvl w:ilvl="0" w:tplc="107CCD18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5" w15:restartNumberingAfterBreak="0">
    <w:nsid w:val="58AA367D"/>
    <w:multiLevelType w:val="hybridMultilevel"/>
    <w:tmpl w:val="38A680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DA2547"/>
    <w:multiLevelType w:val="multilevel"/>
    <w:tmpl w:val="BB206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4C6059"/>
    <w:multiLevelType w:val="hybridMultilevel"/>
    <w:tmpl w:val="98407E7A"/>
    <w:lvl w:ilvl="0" w:tplc="44BC3004">
      <w:start w:val="1"/>
      <w:numFmt w:val="decimal"/>
      <w:lvlText w:val="%1)"/>
      <w:lvlJc w:val="left"/>
      <w:pPr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E07"/>
    <w:rsid w:val="00077626"/>
    <w:rsid w:val="00170BBF"/>
    <w:rsid w:val="00262FDF"/>
    <w:rsid w:val="002D5C38"/>
    <w:rsid w:val="0032255A"/>
    <w:rsid w:val="003F101F"/>
    <w:rsid w:val="00585BFC"/>
    <w:rsid w:val="007D6E92"/>
    <w:rsid w:val="007F5F70"/>
    <w:rsid w:val="00A60E07"/>
    <w:rsid w:val="00E16B03"/>
    <w:rsid w:val="00EC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14D22F-966C-4EF4-B3DD-85241966F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E07"/>
  </w:style>
  <w:style w:type="paragraph" w:styleId="3">
    <w:name w:val="heading 3"/>
    <w:basedOn w:val="a"/>
    <w:link w:val="30"/>
    <w:uiPriority w:val="9"/>
    <w:qFormat/>
    <w:rsid w:val="002D5C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2D5C3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D5C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D5C3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2D5C38"/>
    <w:rPr>
      <w:b/>
      <w:bCs/>
    </w:rPr>
  </w:style>
  <w:style w:type="character" w:styleId="a4">
    <w:name w:val="Emphasis"/>
    <w:basedOn w:val="a0"/>
    <w:uiPriority w:val="20"/>
    <w:qFormat/>
    <w:rsid w:val="002D5C38"/>
    <w:rPr>
      <w:i/>
      <w:iCs/>
    </w:rPr>
  </w:style>
  <w:style w:type="paragraph" w:styleId="a5">
    <w:name w:val="Normal (Web)"/>
    <w:basedOn w:val="a"/>
    <w:uiPriority w:val="99"/>
    <w:semiHidden/>
    <w:unhideWhenUsed/>
    <w:rsid w:val="002D5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D5C3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585BFC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7D6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D6E92"/>
  </w:style>
  <w:style w:type="paragraph" w:styleId="aa">
    <w:name w:val="footer"/>
    <w:basedOn w:val="a"/>
    <w:link w:val="ab"/>
    <w:uiPriority w:val="99"/>
    <w:unhideWhenUsed/>
    <w:rsid w:val="007D6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D6E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2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9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95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5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65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18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glossaryDocument" Target="glossary/document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D52"/>
    <w:rsid w:val="004B0D52"/>
    <w:rsid w:val="0066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C2F70BD5E6948E0B25A19C9947D9D8B">
    <w:name w:val="4C2F70BD5E6948E0B25A19C9947D9D8B"/>
    <w:rsid w:val="004B0D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1564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5</cp:revision>
  <dcterms:created xsi:type="dcterms:W3CDTF">2018-01-04T05:23:00Z</dcterms:created>
  <dcterms:modified xsi:type="dcterms:W3CDTF">2018-01-16T06:02:00Z</dcterms:modified>
</cp:coreProperties>
</file>